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ТИПОВОЙ ДОГОВОР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холодного водоснабжения, горячего водоснабжения,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водоотведения, электроснабжения, газоснабжения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(в том числе поставки бытового газа в баллонах), отопления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(теплоснабжения, в том числе поставки твердого топлива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при наличии печного отопления)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"__" ____________ 20__ г.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(место заключения договора)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именуемая   в   дальнейшем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организацией,   </w:t>
      </w:r>
      <w:proofErr w:type="gramEnd"/>
      <w:r>
        <w:rPr>
          <w:rFonts w:ascii="Times New Roman" w:hAnsi="Times New Roman" w:cs="Times New Roman"/>
          <w:sz w:val="24"/>
          <w:szCs w:val="24"/>
        </w:rPr>
        <w:t>в    лице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должности, фамилия, имя, отчество (при наличии)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физического лица)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_________________________________________________________, с одной стороны,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(положение, устав, доверенность - указать нужное)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 собственник жилого помещения ____________________________________________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(N помещения, почтовый адрес многоквартирного дома)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(для физического лица - фамилия, имя, отчество (при наличии), паспортные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данные, ИНН (при наличии); для юридического лица - наименование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(полное и сокращенное), ИНН, ОГРН)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(для физического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(для физического лица)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(для физического лица)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потребителем, с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стороны,  совместно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именуемые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I. Предмет договора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настоящему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договору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  потребителю   коммунальную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услугу  (</w:t>
      </w:r>
      <w:proofErr w:type="gramEnd"/>
      <w:r>
        <w:rPr>
          <w:rFonts w:ascii="Times New Roman" w:hAnsi="Times New Roman" w:cs="Times New Roman"/>
          <w:sz w:val="24"/>
          <w:szCs w:val="24"/>
        </w:rPr>
        <w:t>коммунальные  услуги)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(вид коммунальной услуги)</w:t>
      </w:r>
    </w:p>
    <w:p w:rsidR="004B7765" w:rsidRDefault="004B7765" w:rsidP="004B7765">
      <w:pPr>
        <w:pStyle w:val="HTML"/>
      </w:pPr>
      <w:proofErr w:type="gramStart"/>
      <w:r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многоквартирном   доме   в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случаях,  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предусмотренных   законодательством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</w:p>
    <w:p w:rsidR="004B7765" w:rsidRDefault="004B7765" w:rsidP="004B7765">
      <w:pPr>
        <w:pStyle w:val="HTML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вносить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 установленные  законодательством  Российской  Федерации  и</w:t>
      </w:r>
    </w:p>
    <w:p w:rsidR="004B7765" w:rsidRDefault="004B7765" w:rsidP="004B7765">
      <w:pPr>
        <w:pStyle w:val="HTML"/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 договором</w:t>
      </w:r>
      <w:proofErr w:type="gramEnd"/>
      <w:r>
        <w:rPr>
          <w:rFonts w:ascii="Times New Roman" w:hAnsi="Times New Roman" w:cs="Times New Roman"/>
          <w:sz w:val="24"/>
          <w:szCs w:val="24"/>
        </w:rPr>
        <w:t>,  а  также  соблюдать иные требования, предусмотренные</w:t>
      </w:r>
    </w:p>
    <w:p w:rsidR="004B7765" w:rsidRDefault="004B7765" w:rsidP="004B7765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2. Дата начала предоставления коммунальной услуги (коммунальных услуг) "__" ________ 20__ г.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II. Общие положения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3. Параметры жилого помещения потребителя: площадь жилого помещения _____ м</w:t>
      </w:r>
      <w:r>
        <w:rPr>
          <w:sz w:val="16"/>
          <w:szCs w:val="16"/>
          <w:vertAlign w:val="superscript"/>
        </w:rPr>
        <w:t>2</w:t>
      </w:r>
      <w: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sz w:val="16"/>
          <w:szCs w:val="16"/>
          <w:vertAlign w:val="superscript"/>
        </w:rPr>
        <w:t>2</w:t>
      </w:r>
      <w:r>
        <w:t>; общая площадь жилых и нежилых помещений в многоквартирном доме _________ м</w:t>
      </w:r>
      <w:r>
        <w:rPr>
          <w:sz w:val="16"/>
          <w:szCs w:val="16"/>
          <w:vertAlign w:val="superscript"/>
        </w:rPr>
        <w:t>2</w:t>
      </w:r>
      <w:r>
        <w:t>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bookmarkStart w:id="0" w:name="p1734"/>
      <w:bookmarkEnd w:id="0"/>
      <w: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по почтовому адресу __________________________________;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по адресу электронной почты ____________ (без направления копии на бумажном носителе);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информационно-телекоммуникационной сети "Интернет" (далее - сеть Интернет);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иной способ, согласованный сторонами ______________________.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отправления </w:t>
      </w:r>
      <w:proofErr w:type="spellStart"/>
      <w:r>
        <w:t>ресурсоснабжающей</w:t>
      </w:r>
      <w:proofErr w:type="spellEnd"/>
      <w:r>
        <w:t xml:space="preserve"> организацией на адрес электронной почты, предоставленный потребителем;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размещения </w:t>
      </w:r>
      <w:proofErr w:type="spellStart"/>
      <w:r>
        <w:t>ресурсоснабжающей</w:t>
      </w:r>
      <w:proofErr w:type="spellEnd"/>
      <w:r>
        <w:t xml:space="preserve"> организацией в личном кабинете потребителя на официальном сайте </w:t>
      </w:r>
      <w:proofErr w:type="spellStart"/>
      <w:r>
        <w:t>ресурсоснабжающей</w:t>
      </w:r>
      <w:proofErr w:type="spellEnd"/>
      <w:r>
        <w:t xml:space="preserve"> организации в сети Интернет.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6. Расчетным периодом для оплаты коммунальных услуг является 1 календарный месяц (далее - расчетный период).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III. Обязанности и права сторон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7. </w:t>
      </w:r>
      <w:proofErr w:type="spellStart"/>
      <w:r>
        <w:t>Ресурсоснабжающая</w:t>
      </w:r>
      <w:proofErr w:type="spellEnd"/>
      <w:r>
        <w:t xml:space="preserve"> организация обязана: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734" w:history="1">
        <w:r>
          <w:rPr>
            <w:rStyle w:val="a3"/>
          </w:rPr>
          <w:t>пункте 5</w:t>
        </w:r>
      </w:hyperlink>
      <w:r>
        <w:t xml:space="preserve"> настоящего договора;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е) нести иные обязанности, предусмотренные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8. </w:t>
      </w:r>
      <w:proofErr w:type="spellStart"/>
      <w:r>
        <w:t>Ресурсоснабжающая</w:t>
      </w:r>
      <w:proofErr w:type="spellEnd"/>
      <w:r>
        <w:t xml:space="preserve"> организация имеет право: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г) осуществлять иные права, предусмотренные законодательством Российской Федерации и настоящим договором.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9. Потребитель обязан: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а) своевременно и в полном объеме вносить </w:t>
      </w:r>
      <w:proofErr w:type="spellStart"/>
      <w:r>
        <w:t>ресурсоснабжающей</w:t>
      </w:r>
      <w:proofErr w:type="spellEnd"/>
      <w: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г) в случае выхода прибора учета из строя (неисправности), в том числе </w:t>
      </w:r>
      <w:proofErr w:type="spellStart"/>
      <w:r>
        <w:t>неотображения</w:t>
      </w:r>
      <w:proofErr w:type="spellEnd"/>
      <w: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t>межповерочного</w:t>
      </w:r>
      <w:proofErr w:type="spellEnd"/>
      <w:r>
        <w:t xml:space="preserve"> интервала поверки прибора учета незамедлительно известить об этом </w:t>
      </w:r>
      <w:proofErr w:type="spellStart"/>
      <w:r>
        <w:t>ресурсоснабжающую</w:t>
      </w:r>
      <w:proofErr w:type="spellEnd"/>
      <w: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д) в случае, если требуется проведение демонтажа прибора учета, известить </w:t>
      </w:r>
      <w:proofErr w:type="spellStart"/>
      <w:r>
        <w:t>ресурсоснабжающую</w:t>
      </w:r>
      <w:proofErr w:type="spellEnd"/>
      <w: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>
        <w:t>ресурсоснабжающей</w:t>
      </w:r>
      <w:proofErr w:type="spellEnd"/>
      <w: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е) допускать представителя </w:t>
      </w:r>
      <w:proofErr w:type="spellStart"/>
      <w:r>
        <w:t>ресурсоснабжающей</w:t>
      </w:r>
      <w:proofErr w:type="spellEnd"/>
      <w: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ж) информировать </w:t>
      </w:r>
      <w:proofErr w:type="spellStart"/>
      <w:r>
        <w:t>ресурсоснабжающую</w:t>
      </w:r>
      <w:proofErr w:type="spellEnd"/>
      <w: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з) возмещать </w:t>
      </w:r>
      <w:proofErr w:type="spellStart"/>
      <w:r>
        <w:t>ресурсоснабжающей</w:t>
      </w:r>
      <w:proofErr w:type="spellEnd"/>
      <w: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и) не осуществлять действия, предусмотренные пунктом 35 Правил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к) нести иные обязанности, предусмотренные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10. Потребитель имеет право: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а) получать в необходимых объемах коммунальную услугу надлежащего качества;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б) при наличии прибора учета ежемесячно снимать его показания и передавать их </w:t>
      </w:r>
      <w:proofErr w:type="spellStart"/>
      <w:r>
        <w:t>ресурсоснабжающей</w:t>
      </w:r>
      <w:proofErr w:type="spellEnd"/>
      <w:r>
        <w:t xml:space="preserve"> организации или уполномоченному ею лицу;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в) получать от </w:t>
      </w:r>
      <w:proofErr w:type="spellStart"/>
      <w:r>
        <w:t>ресурсоснабжающей</w:t>
      </w:r>
      <w:proofErr w:type="spellEnd"/>
      <w: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>
        <w:t>ресурсоснабжающей</w:t>
      </w:r>
      <w:proofErr w:type="spellEnd"/>
      <w:r>
        <w:t xml:space="preserve"> организацией потребителю неустоек (штрафов, пеней);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г) требовать от </w:t>
      </w:r>
      <w:proofErr w:type="spellStart"/>
      <w:r>
        <w:t>ресурсоснабжающей</w:t>
      </w:r>
      <w:proofErr w:type="spellEnd"/>
      <w: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е) осуществлять иные права, предусмотренные законодательством Российской Федерации.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IV. Учет объема (количества) коммунальной услуги,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предоставленной потребителю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V. Размер платы за коммунальную услугу и порядок расчетов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lastRenderedPageBreak/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15. Плата за коммунальные услуги вносится потребителем </w:t>
      </w:r>
      <w:proofErr w:type="spellStart"/>
      <w:r>
        <w:t>ресурсоснабжающей</w:t>
      </w:r>
      <w:proofErr w:type="spellEnd"/>
      <w:r>
        <w:t xml:space="preserve"> организации в порядке и сроки, которые установлены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16. Потребитель вправе осуществлять предварительную оплату коммунальных услуг в счет будущих расчетных периодов.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>
        <w:t>ресурсоснабжающая</w:t>
      </w:r>
      <w:proofErr w:type="spellEnd"/>
      <w: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VI. Ограничение, приостановление, возобновление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предоставления коммунальной услуги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19. </w:t>
      </w:r>
      <w:proofErr w:type="spellStart"/>
      <w:r>
        <w:t>Ресурсоснабжающая</w:t>
      </w:r>
      <w:proofErr w:type="spellEnd"/>
      <w: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21. При ограничении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приостановлении предоставления коммунальной услуги </w:t>
      </w:r>
      <w:proofErr w:type="spellStart"/>
      <w:r>
        <w:t>ресурсоснабжающая</w:t>
      </w:r>
      <w:proofErr w:type="spellEnd"/>
      <w:r>
        <w:t xml:space="preserve"> организация временно прекращает ее предоставление потребителю.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>
        <w:t>ресурсоснабжающей</w:t>
      </w:r>
      <w:proofErr w:type="spellEnd"/>
      <w: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VII. Ответственность сторон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lastRenderedPageBreak/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24. </w:t>
      </w:r>
      <w:proofErr w:type="spellStart"/>
      <w:r>
        <w:t>Ресурсоснабжающая</w:t>
      </w:r>
      <w:proofErr w:type="spellEnd"/>
      <w: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>
        <w:t>ресурсоснабжающей</w:t>
      </w:r>
      <w:proofErr w:type="spellEnd"/>
      <w:r>
        <w:t xml:space="preserve"> организации пени в размере, установленном законодательством Российской Федерации.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VIII. Порядок разрешения споров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IX. Действие, изменение и расторжение договора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</w:t>
      </w:r>
      <w:r>
        <w:lastRenderedPageBreak/>
        <w:t>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1734" w:history="1">
        <w:r>
          <w:rPr>
            <w:rStyle w:val="a3"/>
          </w:rPr>
          <w:t>пунктом 5</w:t>
        </w:r>
      </w:hyperlink>
      <w:r>
        <w:t xml:space="preserve"> настоящего договора.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>
        <w:t>ресурсоснабжающей</w:t>
      </w:r>
      <w:proofErr w:type="spellEnd"/>
      <w:r>
        <w:t xml:space="preserve">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jc w:val="center"/>
        <w:rPr>
          <w:rFonts w:ascii="Verdana" w:hAnsi="Verdana"/>
          <w:sz w:val="21"/>
          <w:szCs w:val="21"/>
        </w:rPr>
      </w:pPr>
      <w:r>
        <w:t>X. Заключительные положения</w:t>
      </w:r>
    </w:p>
    <w:p w:rsidR="004B7765" w:rsidRDefault="004B7765" w:rsidP="004B7765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4B7765" w:rsidRDefault="004B7765" w:rsidP="004B7765">
      <w:pPr>
        <w:ind w:firstLine="540"/>
        <w:jc w:val="both"/>
        <w:rPr>
          <w:rFonts w:ascii="Verdana" w:hAnsi="Verdana"/>
          <w:sz w:val="21"/>
          <w:szCs w:val="21"/>
        </w:rPr>
      </w:pPr>
      <w: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60751C" w:rsidRDefault="0060751C">
      <w:bookmarkStart w:id="1" w:name="_GoBack"/>
      <w:bookmarkEnd w:id="1"/>
    </w:p>
    <w:sectPr w:rsidR="0060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1C"/>
    <w:rsid w:val="004B7765"/>
    <w:rsid w:val="0060751C"/>
    <w:rsid w:val="00D55BA2"/>
    <w:rsid w:val="00E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3882"/>
  <w15:chartTrackingRefBased/>
  <w15:docId w15:val="{01228DFB-ACC2-4790-9995-0275F993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1C"/>
    <w:rPr>
      <w:color w:val="0563C1" w:themeColor="hyperlink"/>
      <w:u w:val="single"/>
    </w:rPr>
  </w:style>
  <w:style w:type="paragraph" w:customStyle="1" w:styleId="ConsPlusNormal">
    <w:name w:val="ConsPlusNormal"/>
    <w:rsid w:val="00607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7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7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теплоэнерго Московская область</Company>
  <LinksUpToDate>false</LinksUpToDate>
  <CharactersWithSpaces>20494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Забелина Виктория Витальевна</dc:creator>
  <cp:keywords/>
  <dc:description/>
  <cp:lastModifiedBy>Зембатов Павел Казбекович</cp:lastModifiedBy>
  <cp:revision>2</cp:revision>
  <dcterms:created xsi:type="dcterms:W3CDTF">2019-09-10T08:57:00Z</dcterms:created>
  <dcterms:modified xsi:type="dcterms:W3CDTF">2019-09-10T09:01:00Z</dcterms:modified>
</cp:coreProperties>
</file>